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0F7" w:rsidRDefault="001820F7" w:rsidP="001820F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Личностные, </w:t>
      </w:r>
      <w:proofErr w:type="spellStart"/>
      <w:r>
        <w:rPr>
          <w:b/>
          <w:bCs/>
          <w:sz w:val="23"/>
          <w:szCs w:val="23"/>
        </w:rPr>
        <w:t>метапредметные</w:t>
      </w:r>
      <w:proofErr w:type="spellEnd"/>
      <w:r>
        <w:rPr>
          <w:b/>
          <w:bCs/>
          <w:sz w:val="23"/>
          <w:szCs w:val="23"/>
        </w:rPr>
        <w:t xml:space="preserve"> и предметные результаты освоения учебного курса </w:t>
      </w:r>
    </w:p>
    <w:p w:rsidR="001820F7" w:rsidRDefault="001820F7" w:rsidP="001820F7">
      <w:pPr>
        <w:pStyle w:val="Default"/>
        <w:ind w:left="283" w:right="57" w:firstLine="426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 </w:t>
      </w:r>
    </w:p>
    <w:p w:rsidR="001820F7" w:rsidRDefault="001820F7" w:rsidP="001820F7">
      <w:pPr>
        <w:pStyle w:val="Default"/>
        <w:ind w:left="283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1820F7" w:rsidRDefault="001820F7" w:rsidP="001820F7">
      <w:pPr>
        <w:pStyle w:val="Default"/>
        <w:ind w:left="283" w:right="5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-</w:t>
      </w:r>
      <w:r>
        <w:rPr>
          <w:sz w:val="23"/>
          <w:szCs w:val="23"/>
        </w:rPr>
        <w:t xml:space="preserve">формирование художественного вкуса как способности чувствовать и воспринимать музыкальное искусство во всём многообразии его видов и жанров; </w:t>
      </w:r>
    </w:p>
    <w:p w:rsidR="001820F7" w:rsidRDefault="001820F7" w:rsidP="001820F7">
      <w:pPr>
        <w:pStyle w:val="Default"/>
        <w:ind w:left="283" w:right="5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-</w:t>
      </w:r>
      <w:r>
        <w:rPr>
          <w:sz w:val="23"/>
          <w:szCs w:val="23"/>
        </w:rPr>
        <w:t xml:space="preserve">принятие </w:t>
      </w:r>
      <w:proofErr w:type="spellStart"/>
      <w:r>
        <w:rPr>
          <w:sz w:val="23"/>
          <w:szCs w:val="23"/>
        </w:rPr>
        <w:t>мультикультурной</w:t>
      </w:r>
      <w:proofErr w:type="spellEnd"/>
      <w:r>
        <w:rPr>
          <w:sz w:val="23"/>
          <w:szCs w:val="23"/>
        </w:rPr>
        <w:t xml:space="preserve"> картины современного мира; </w:t>
      </w:r>
    </w:p>
    <w:p w:rsidR="001820F7" w:rsidRDefault="001820F7" w:rsidP="001820F7">
      <w:pPr>
        <w:pStyle w:val="Default"/>
        <w:ind w:left="283" w:right="5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-</w:t>
      </w:r>
      <w:r>
        <w:rPr>
          <w:sz w:val="23"/>
          <w:szCs w:val="23"/>
        </w:rPr>
        <w:t xml:space="preserve">становление музыкальной культуры как неотъемлемой части духовной культуры; </w:t>
      </w:r>
    </w:p>
    <w:p w:rsidR="001820F7" w:rsidRDefault="001820F7" w:rsidP="001820F7">
      <w:pPr>
        <w:pStyle w:val="Default"/>
        <w:ind w:left="283" w:right="5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-</w:t>
      </w:r>
      <w:r>
        <w:rPr>
          <w:sz w:val="23"/>
          <w:szCs w:val="23"/>
        </w:rPr>
        <w:t xml:space="preserve">формирование навыков самостоятельной работы при выполнении учебных и творческих задач; </w:t>
      </w:r>
    </w:p>
    <w:p w:rsidR="001820F7" w:rsidRDefault="001820F7" w:rsidP="001820F7">
      <w:pPr>
        <w:pStyle w:val="Default"/>
        <w:ind w:left="283" w:right="5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-</w:t>
      </w:r>
      <w:r>
        <w:rPr>
          <w:sz w:val="23"/>
          <w:szCs w:val="23"/>
        </w:rPr>
        <w:t xml:space="preserve">готовность к осознанному выбору дальнейшей образовательной системы; </w:t>
      </w:r>
    </w:p>
    <w:p w:rsidR="001820F7" w:rsidRDefault="001820F7" w:rsidP="001820F7">
      <w:pPr>
        <w:pStyle w:val="Default"/>
        <w:ind w:left="283" w:right="5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-</w:t>
      </w:r>
      <w:r>
        <w:rPr>
          <w:sz w:val="23"/>
          <w:szCs w:val="23"/>
        </w:rPr>
        <w:t xml:space="preserve">умение познавать мир через музыкальные формы и образы. </w:t>
      </w:r>
    </w:p>
    <w:p w:rsidR="001820F7" w:rsidRDefault="001820F7" w:rsidP="001820F7">
      <w:pPr>
        <w:pStyle w:val="Default"/>
        <w:ind w:left="283" w:right="57" w:firstLine="57"/>
        <w:jc w:val="center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Метапредметные</w:t>
      </w:r>
      <w:proofErr w:type="spellEnd"/>
      <w:r>
        <w:rPr>
          <w:b/>
          <w:bCs/>
          <w:sz w:val="23"/>
          <w:szCs w:val="23"/>
        </w:rPr>
        <w:t xml:space="preserve"> результаты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Метапредметные</w:t>
      </w:r>
      <w:proofErr w:type="spellEnd"/>
      <w:r>
        <w:rPr>
          <w:sz w:val="23"/>
          <w:szCs w:val="23"/>
        </w:rPr>
        <w:t xml:space="preserve"> результаты изучения в музыке в основной школе: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-анализ собственной учебной деятельности и внесение необходимых корректив для достижения запланированных результатов;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-проявление творческой инициативы и самостоятельности в процессе овладения учебными действиями;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-оценивание современной культурной и музыкальной жизни общества и видение своего предназначения в ней;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-размышление о воздействии музыки на человека, ее взаимосвязи с жизнью и другими видами искусства;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-использование разных источников информации; стремление к самостоятельному общению с искусством и художественному самообразованию;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-определение целей и задач собственной музыкальной деятельности, выбор средств и способов ее успешного осуществления в реальных жизненных ситуациях;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-применение полученных знаний о музыке как виде искусства для решения разнообразных художественно-творческих задач. </w:t>
      </w:r>
    </w:p>
    <w:p w:rsidR="001820F7" w:rsidRDefault="001820F7" w:rsidP="001820F7">
      <w:pPr>
        <w:pStyle w:val="Default"/>
        <w:ind w:left="283" w:right="5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Предметные результаты </w:t>
      </w:r>
    </w:p>
    <w:p w:rsidR="001820F7" w:rsidRDefault="001820F7" w:rsidP="001820F7">
      <w:pPr>
        <w:pStyle w:val="Default"/>
        <w:ind w:left="283" w:right="57" w:firstLine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Предметными результатами изучения музыки являются: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-общее представление о роли музыкального искусства в жизни общества и каждого отдельного человека;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-осознанное восприятие конкретных музыкальных произведений и различных событий в мире музыки;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-устойчивый интерес к музыке, художественным традициям своего народа, различным видам музыкально-творческой деятельности;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-понимание интонационно-образной природы музыкального искусства, средств художественной выразительности;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-осмысление основных жанров музыкально-поэтического народного творчества, отечественного и зарубежного музыкального наследия;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-рассуждение о специфике музыки, особенностях музыкального языка, отдельных произведениях и стилях музыкального искусства в целом;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-применение специальной терминологии для классификации различных явлений музыкальной культуры;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-постижение музыкальных и культурных традиций своего народа и разных народов мира; </w:t>
      </w:r>
    </w:p>
    <w:p w:rsidR="001820F7" w:rsidRPr="001820F7" w:rsidRDefault="001820F7" w:rsidP="001820F7">
      <w:pPr>
        <w:rPr>
          <w:rFonts w:ascii="Times New Roman" w:hAnsi="Times New Roman" w:cs="Times New Roman"/>
          <w:sz w:val="23"/>
          <w:szCs w:val="23"/>
        </w:rPr>
      </w:pPr>
      <w:r w:rsidRPr="001820F7">
        <w:rPr>
          <w:rFonts w:ascii="Times New Roman" w:hAnsi="Times New Roman" w:cs="Times New Roman"/>
          <w:sz w:val="23"/>
          <w:szCs w:val="23"/>
        </w:rPr>
        <w:t>-расширение и обогащение опыта в разнообра</w:t>
      </w:r>
      <w:r>
        <w:rPr>
          <w:rFonts w:ascii="Times New Roman" w:hAnsi="Times New Roman" w:cs="Times New Roman"/>
          <w:sz w:val="23"/>
          <w:szCs w:val="23"/>
        </w:rPr>
        <w:t xml:space="preserve">зных видах музыкально-творческой </w:t>
      </w:r>
      <w:r>
        <w:rPr>
          <w:sz w:val="23"/>
          <w:szCs w:val="23"/>
        </w:rPr>
        <w:t xml:space="preserve">деятельности, включая информационно-коммуникационные технологии; </w:t>
      </w:r>
    </w:p>
    <w:p w:rsidR="001820F7" w:rsidRDefault="001820F7" w:rsidP="001820F7">
      <w:pPr>
        <w:pStyle w:val="Default"/>
        <w:ind w:left="360" w:righ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-освоение знаний о музыке, овладение практическими умениями и навыками для реализации собственного творческого потенциала. </w:t>
      </w:r>
    </w:p>
    <w:p w:rsidR="001820F7" w:rsidRDefault="001820F7" w:rsidP="001820F7">
      <w:pPr>
        <w:pStyle w:val="Default"/>
        <w:ind w:left="36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Ценностные ориентиры содержания учебного предмета </w:t>
      </w:r>
    </w:p>
    <w:p w:rsidR="001820F7" w:rsidRDefault="001820F7" w:rsidP="001820F7">
      <w:pPr>
        <w:pStyle w:val="Default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Курс «Музыка» в основной школе предполагает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обстоятельное знакомство с жанровым и стилевым многообразием классического и современного творчества </w:t>
      </w:r>
      <w:r>
        <w:rPr>
          <w:sz w:val="23"/>
          <w:szCs w:val="23"/>
        </w:rPr>
        <w:lastRenderedPageBreak/>
        <w:t xml:space="preserve">отечественных и зарубежных композиторов. Постижение музыкального искусства на данном этапе приобретает в большей степени </w:t>
      </w:r>
      <w:proofErr w:type="spellStart"/>
      <w:r>
        <w:rPr>
          <w:sz w:val="23"/>
          <w:szCs w:val="23"/>
        </w:rPr>
        <w:t>деятельностный</w:t>
      </w:r>
      <w:proofErr w:type="spellEnd"/>
      <w:r>
        <w:rPr>
          <w:sz w:val="23"/>
          <w:szCs w:val="23"/>
        </w:rPr>
        <w:t xml:space="preserve"> характер и становится сферой выражения личной творческой инициативы школьников, результатов художественного сотрудничества, музыкальных впечатлений и эстетических представлений об окружающем мире. </w:t>
      </w:r>
    </w:p>
    <w:p w:rsidR="001820F7" w:rsidRDefault="001820F7" w:rsidP="001820F7">
      <w:pPr>
        <w:pStyle w:val="Default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Программа создана на основе </w:t>
      </w:r>
      <w:proofErr w:type="spellStart"/>
      <w:r>
        <w:rPr>
          <w:sz w:val="23"/>
          <w:szCs w:val="23"/>
        </w:rPr>
        <w:t>преемстенности</w:t>
      </w:r>
      <w:proofErr w:type="spellEnd"/>
      <w:r>
        <w:rPr>
          <w:sz w:val="23"/>
          <w:szCs w:val="23"/>
        </w:rPr>
        <w:t xml:space="preserve"> с курсом начальной школы и ориентирована на систематизацию и углубление полученных знаний, расширение опыта музыкально-творческой деятельности, формирование устойчивого интереса к </w:t>
      </w:r>
      <w:proofErr w:type="spellStart"/>
      <w:r>
        <w:rPr>
          <w:sz w:val="23"/>
          <w:szCs w:val="23"/>
        </w:rPr>
        <w:t>отечетвенным</w:t>
      </w:r>
      <w:proofErr w:type="spellEnd"/>
      <w:r>
        <w:rPr>
          <w:sz w:val="23"/>
          <w:szCs w:val="23"/>
        </w:rPr>
        <w:t xml:space="preserve"> и мировым культурным традициям. Решение ключевых задач личностного и познавательного, социального и коммуникативного развития </w:t>
      </w:r>
      <w:proofErr w:type="spellStart"/>
      <w:r>
        <w:rPr>
          <w:sz w:val="23"/>
          <w:szCs w:val="23"/>
        </w:rPr>
        <w:t>предопределятеся</w:t>
      </w:r>
      <w:proofErr w:type="spellEnd"/>
      <w:r>
        <w:rPr>
          <w:sz w:val="23"/>
          <w:szCs w:val="23"/>
        </w:rPr>
        <w:t xml:space="preserve"> целенаправленной организацией музыкальной учебной деятельности, форм сотрудничества и взаимодействия его участников в художественно-педагогическом процессе. </w:t>
      </w:r>
    </w:p>
    <w:p w:rsidR="001820F7" w:rsidRDefault="001820F7" w:rsidP="001820F7">
      <w:pPr>
        <w:pStyle w:val="Default"/>
        <w:ind w:left="1080"/>
        <w:jc w:val="center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Планирумые</w:t>
      </w:r>
      <w:proofErr w:type="spellEnd"/>
      <w:r>
        <w:rPr>
          <w:b/>
          <w:bCs/>
          <w:sz w:val="23"/>
          <w:szCs w:val="23"/>
        </w:rPr>
        <w:t xml:space="preserve"> результаты </w:t>
      </w:r>
    </w:p>
    <w:p w:rsidR="001820F7" w:rsidRDefault="001820F7" w:rsidP="001820F7">
      <w:pPr>
        <w:pStyle w:val="Default"/>
        <w:ind w:left="108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 окончании VII класса школьники научатся: </w:t>
      </w:r>
    </w:p>
    <w:p w:rsidR="001820F7" w:rsidRDefault="001820F7" w:rsidP="001820F7">
      <w:pPr>
        <w:pStyle w:val="Default"/>
        <w:spacing w:after="200"/>
        <w:ind w:left="180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наблюдать за многообразными явлениями жизни и искусства, выражать свое отношение к искусству; </w:t>
      </w:r>
    </w:p>
    <w:p w:rsidR="001820F7" w:rsidRDefault="001820F7" w:rsidP="001820F7">
      <w:pPr>
        <w:pStyle w:val="Default"/>
        <w:spacing w:after="200"/>
        <w:ind w:left="180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понимать специфику музыки и выявлять родство художественных образов разных искусств, различать их особенности; </w:t>
      </w:r>
    </w:p>
    <w:p w:rsidR="001820F7" w:rsidRDefault="001820F7" w:rsidP="001820F7">
      <w:pPr>
        <w:pStyle w:val="Default"/>
        <w:spacing w:after="200"/>
        <w:ind w:left="180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выражать эмоциональное содержание музыкальных произведений в исполнении, участвовать в различных формах </w:t>
      </w:r>
      <w:proofErr w:type="spellStart"/>
      <w:r>
        <w:rPr>
          <w:sz w:val="23"/>
          <w:szCs w:val="23"/>
        </w:rPr>
        <w:t>музцирования</w:t>
      </w:r>
      <w:proofErr w:type="spellEnd"/>
      <w:r>
        <w:rPr>
          <w:sz w:val="23"/>
          <w:szCs w:val="23"/>
        </w:rPr>
        <w:t xml:space="preserve">; </w:t>
      </w:r>
    </w:p>
    <w:p w:rsidR="001820F7" w:rsidRDefault="001820F7" w:rsidP="001820F7">
      <w:pPr>
        <w:pStyle w:val="Default"/>
        <w:spacing w:after="200"/>
        <w:ind w:left="180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раскрывать образное содержание музыкальных произведений разных форм, жанров и стилей; высказывать суждение об основной идее и форме ее </w:t>
      </w:r>
      <w:proofErr w:type="spellStart"/>
      <w:r>
        <w:rPr>
          <w:sz w:val="23"/>
          <w:szCs w:val="23"/>
        </w:rPr>
        <w:t>выплощения</w:t>
      </w:r>
      <w:proofErr w:type="spellEnd"/>
      <w:r>
        <w:rPr>
          <w:sz w:val="23"/>
          <w:szCs w:val="23"/>
        </w:rPr>
        <w:t xml:space="preserve"> в музыке; </w:t>
      </w:r>
    </w:p>
    <w:p w:rsidR="001820F7" w:rsidRDefault="001820F7" w:rsidP="001820F7">
      <w:pPr>
        <w:pStyle w:val="Default"/>
        <w:spacing w:after="200"/>
        <w:ind w:left="170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понимать специфику и особенности музыкального языка, творчески интерпретировать содержание музыкального произведения в разных видах музыкальной деятельности; </w:t>
      </w:r>
    </w:p>
    <w:p w:rsidR="001820F7" w:rsidRDefault="001820F7" w:rsidP="001820F7">
      <w:pPr>
        <w:pStyle w:val="Default"/>
        <w:spacing w:after="200"/>
        <w:ind w:left="2061"/>
        <w:jc w:val="both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 xml:space="preserve">6. осуществлять исследовательскую деятельность художественно-эстетической направленности, участвуя в творческих проектах, в том числе связанных с </w:t>
      </w:r>
      <w:proofErr w:type="spellStart"/>
      <w:r>
        <w:rPr>
          <w:sz w:val="23"/>
          <w:szCs w:val="23"/>
        </w:rPr>
        <w:t>музицированием</w:t>
      </w:r>
      <w:proofErr w:type="spellEnd"/>
      <w:r>
        <w:rPr>
          <w:sz w:val="23"/>
          <w:szCs w:val="23"/>
        </w:rPr>
        <w:t xml:space="preserve">; проявлять инициативу в организации и проведении концертов, театральных спектаклей, выставок и конкурсов, фестивалей и др.; </w:t>
      </w:r>
    </w:p>
    <w:p w:rsidR="001820F7" w:rsidRDefault="001820F7" w:rsidP="001820F7">
      <w:pPr>
        <w:pStyle w:val="Default"/>
        <w:spacing w:after="200"/>
        <w:ind w:left="170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разбираться в событиях художественной жизни отечественной и зарубежной культуры, владеть специальной терминологией, называть имена отечественных и зарубежных композиторов и крупнейшие музыкальные центры (театры оперы и балета, концертные залы, музеи); </w:t>
      </w:r>
    </w:p>
    <w:p w:rsidR="001820F7" w:rsidRDefault="001820F7" w:rsidP="001820F7">
      <w:pPr>
        <w:pStyle w:val="Default"/>
        <w:spacing w:after="200"/>
        <w:ind w:left="170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определять стилевое своеобразие классической музыки, современной музыки разных эпох. </w:t>
      </w:r>
    </w:p>
    <w:p w:rsidR="001820F7" w:rsidRDefault="001820F7" w:rsidP="001820F7">
      <w:pPr>
        <w:pStyle w:val="Default"/>
        <w:ind w:left="1701"/>
        <w:rPr>
          <w:sz w:val="23"/>
          <w:szCs w:val="23"/>
        </w:rPr>
      </w:pPr>
    </w:p>
    <w:p w:rsidR="001820F7" w:rsidRDefault="001820F7" w:rsidP="001820F7">
      <w:pPr>
        <w:pStyle w:val="Default"/>
        <w:ind w:left="206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Содержание курса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Основное содержание образования в примерной программе представлено следующими содержательными линиями: </w:t>
      </w:r>
      <w:r>
        <w:rPr>
          <w:i/>
          <w:iCs/>
          <w:sz w:val="23"/>
          <w:szCs w:val="23"/>
        </w:rPr>
        <w:t xml:space="preserve">«Музыка как вид искусства», «Музыкальный образ и музыкальная драматургия», «Музыка в современном мире: традиции и инновации». </w:t>
      </w:r>
      <w:r>
        <w:rPr>
          <w:sz w:val="23"/>
          <w:szCs w:val="23"/>
        </w:rPr>
        <w:t xml:space="preserve">Предлагаемые содержательные линии ориентированы </w:t>
      </w:r>
      <w:proofErr w:type="spellStart"/>
      <w:r>
        <w:rPr>
          <w:sz w:val="23"/>
          <w:szCs w:val="23"/>
        </w:rPr>
        <w:t>насохранение</w:t>
      </w:r>
      <w:proofErr w:type="spellEnd"/>
      <w:r>
        <w:rPr>
          <w:sz w:val="23"/>
          <w:szCs w:val="23"/>
        </w:rPr>
        <w:t xml:space="preserve"> преемственности с курсом музыки в начальной школе.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Музыка как вид искусства. </w:t>
      </w:r>
      <w:r>
        <w:rPr>
          <w:sz w:val="23"/>
          <w:szCs w:val="23"/>
        </w:rPr>
        <w:t xml:space="preserve">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театральная: вокально-инструментальная и камерно-инструментальная. </w:t>
      </w:r>
      <w:r>
        <w:rPr>
          <w:sz w:val="23"/>
          <w:szCs w:val="23"/>
        </w:rPr>
        <w:lastRenderedPageBreak/>
        <w:t xml:space="preserve">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музыке.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Взаимодействие и взаимосвязь музыки с другими видами искусства (литература, изобразительное искусство). Композитор – поэт – художник; родство зрительных, музыкальных и литературных образов; общность и различие выразительных средств разных видов искусства.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Воздействие музыки на человека, ее роль в человеческом обществе и др.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Музыкальный образ и музыкальная драматургия. </w:t>
      </w:r>
      <w:r>
        <w:rPr>
          <w:sz w:val="23"/>
          <w:szCs w:val="23"/>
        </w:rPr>
        <w:t xml:space="preserve">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 образы и др.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трехчастные, вариации, рондо, сюиты, сонатно-симфонический цикл. Воплощение единства содержания и формы.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Взаимодействие музыкальных образов, драматургическое и интонационное развитие на примере произведений русской и зарубежной музыки: основные стили и характерные черты, специфика национальных школ.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Музыка в современном мире: традиции и инновации. </w:t>
      </w:r>
      <w:r>
        <w:rPr>
          <w:sz w:val="23"/>
          <w:szCs w:val="23"/>
        </w:rPr>
        <w:t xml:space="preserve">Народное музыкальное творчество как часть общей культуры народа. Музыкальный фольклор разных стран: истоки и инновационное своеобразие.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Отечественная и зарубежная музыка композиторов XX века, ее стилевое разнообразие. Музыкальное творчество композиторов академического направления. Джаз и симфоджаз. Современная популярная музыка. Выдающиеся отечественные и зарубежные исполнители, ансамбли, музыкальные коллективы. Пение: соло, дуэт, трио, квартет, ансамбль, хор; аккомпанемент, a </w:t>
      </w:r>
      <w:proofErr w:type="spellStart"/>
      <w:r>
        <w:rPr>
          <w:sz w:val="23"/>
          <w:szCs w:val="23"/>
        </w:rPr>
        <w:t>capella</w:t>
      </w:r>
      <w:proofErr w:type="spellEnd"/>
      <w:r>
        <w:rPr>
          <w:sz w:val="23"/>
          <w:szCs w:val="23"/>
        </w:rPr>
        <w:t xml:space="preserve">. Певческие голоса: сопрано, меццо-сопрано, альт, тенор, баритон, бас. Хоры: народный, академический. Музыкальные инструменты: духовые, струнные, ударные </w:t>
      </w:r>
      <w:proofErr w:type="spellStart"/>
      <w:r>
        <w:rPr>
          <w:sz w:val="23"/>
          <w:szCs w:val="23"/>
        </w:rPr>
        <w:t>и.т.д</w:t>
      </w:r>
      <w:proofErr w:type="spellEnd"/>
      <w:r>
        <w:rPr>
          <w:sz w:val="23"/>
          <w:szCs w:val="23"/>
        </w:rPr>
        <w:t xml:space="preserve">. Виды оркестра: симфонический, духовой, камерный, народных инструментов, </w:t>
      </w:r>
      <w:proofErr w:type="spellStart"/>
      <w:r>
        <w:rPr>
          <w:sz w:val="23"/>
          <w:szCs w:val="23"/>
        </w:rPr>
        <w:t>эстрадно</w:t>
      </w:r>
      <w:proofErr w:type="spellEnd"/>
      <w:r>
        <w:rPr>
          <w:sz w:val="23"/>
          <w:szCs w:val="23"/>
        </w:rPr>
        <w:t xml:space="preserve">-джазовый. </w:t>
      </w:r>
    </w:p>
    <w:p w:rsidR="001820F7" w:rsidRDefault="001820F7" w:rsidP="001820F7">
      <w:pPr>
        <w:pStyle w:val="Default"/>
        <w:ind w:left="144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Литература </w:t>
      </w:r>
    </w:p>
    <w:p w:rsidR="001820F7" w:rsidRDefault="001820F7" w:rsidP="001820F7">
      <w:pPr>
        <w:pStyle w:val="Default"/>
        <w:ind w:left="14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Сергеева Г.П., Критская Е.Д., </w:t>
      </w:r>
      <w:proofErr w:type="spellStart"/>
      <w:r>
        <w:rPr>
          <w:sz w:val="23"/>
          <w:szCs w:val="23"/>
        </w:rPr>
        <w:t>Кашекова</w:t>
      </w:r>
      <w:proofErr w:type="spellEnd"/>
      <w:r>
        <w:rPr>
          <w:sz w:val="23"/>
          <w:szCs w:val="23"/>
        </w:rPr>
        <w:t xml:space="preserve"> И.Э. «Музыка. Искусство»: пособие для учителей общеобразовательных организаций. – М.: Просвещение, </w:t>
      </w:r>
      <w:proofErr w:type="gramStart"/>
      <w:r>
        <w:rPr>
          <w:sz w:val="23"/>
          <w:szCs w:val="23"/>
        </w:rPr>
        <w:t>2014.-</w:t>
      </w:r>
      <w:proofErr w:type="gramEnd"/>
      <w:r>
        <w:rPr>
          <w:sz w:val="23"/>
          <w:szCs w:val="23"/>
        </w:rPr>
        <w:t>103 с.</w:t>
      </w:r>
    </w:p>
    <w:p w:rsidR="001820F7" w:rsidRDefault="001820F7" w:rsidP="001820F7"/>
    <w:sectPr w:rsidR="00182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97871"/>
    <w:multiLevelType w:val="hybridMultilevel"/>
    <w:tmpl w:val="A70CE446"/>
    <w:lvl w:ilvl="0" w:tplc="843EC77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B31"/>
    <w:rsid w:val="001820F7"/>
    <w:rsid w:val="00444491"/>
    <w:rsid w:val="00C2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152A0-5B4A-48FE-9BFA-BDDE5FE8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2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1262</Words>
  <Characters>7196</Characters>
  <Application>Microsoft Office Word</Application>
  <DocSecurity>0</DocSecurity>
  <Lines>59</Lines>
  <Paragraphs>16</Paragraphs>
  <ScaleCrop>false</ScaleCrop>
  <Company/>
  <LinksUpToDate>false</LinksUpToDate>
  <CharactersWithSpaces>8442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2018-10-26T21:02:00Z</dcterms:created>
  <dcterms:modified xsi:type="dcterms:W3CDTF">2018-10-26T21:10:00Z</dcterms:modified>
</cp:coreProperties>
</file>